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743"/>
      </w:tblGrid>
      <w:tr w:rsidR="00272F53" w:rsidRPr="000D28C6" w14:paraId="79E26C77" w14:textId="77777777" w:rsidTr="00CC3A81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409A5B5E" w:rsidR="0032783D" w:rsidRPr="00CC3A81" w:rsidRDefault="004D07A8" w:rsidP="0032783D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</w:t>
            </w:r>
            <w:proofErr w:type="spellStart"/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SARFiN</w:t>
            </w:r>
            <w:proofErr w:type="spellEnd"/>
            <w:r w:rsidR="0032783D">
              <w:rPr>
                <w:rFonts w:ascii="Calibri" w:hAnsi="Calibri"/>
                <w:sz w:val="34"/>
                <w:szCs w:val="34"/>
                <w:lang w:val="pl-PL"/>
              </w:rPr>
              <w:br/>
              <w:t>W ANGIELSKIEJ WERSJI JĘZYKOWEJ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02D28765" w:rsidR="004D07A8" w:rsidRPr="00CC3A81" w:rsidRDefault="00AC63DE" w:rsidP="00CC3A81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5B375A59" wp14:editId="4EE358CD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206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27"/>
        <w:gridCol w:w="5118"/>
      </w:tblGrid>
      <w:tr w:rsidR="00D43ABC" w:rsidRPr="002E5678" w14:paraId="31672340" w14:textId="77777777" w:rsidTr="00676A4B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7B095DF9" w14:textId="3C034184" w:rsidR="00D43ABC" w:rsidRPr="002E5678" w:rsidRDefault="00D43ABC" w:rsidP="0032783D">
            <w:pPr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232537" w14:paraId="64471DDA" w14:textId="77777777" w:rsidTr="00676A4B">
        <w:trPr>
          <w:trHeight w:val="769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D9642EC" w14:textId="52FE20AB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  <w:r w:rsidR="0049689C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……………..</w:t>
            </w:r>
          </w:p>
          <w:p w14:paraId="262B401B" w14:textId="1D81085B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</w:t>
            </w:r>
            <w:r w:rsidR="0049689C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……………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…</w:t>
            </w:r>
          </w:p>
        </w:tc>
      </w:tr>
      <w:tr w:rsidR="0032783D" w:rsidRPr="00232537" w14:paraId="631F8F59" w14:textId="77777777" w:rsidTr="00676A4B">
        <w:trPr>
          <w:trHeight w:val="3348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6B39543" w14:textId="77777777" w:rsidR="0032783D" w:rsidRPr="0032783D" w:rsidRDefault="0032783D" w:rsidP="0049689C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Raport dostarczony zostanie w formacie PDF drogą e-mailową na adres osoby zamawiającej.</w:t>
            </w:r>
          </w:p>
          <w:p w14:paraId="653C7B36" w14:textId="77777777" w:rsidR="007B2B82" w:rsidRPr="00F158E7" w:rsidRDefault="007B2B82" w:rsidP="007B2B8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Autorem Raportu jest Centrum AMRON działające  przy Związku Banków Polskich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z siedzibą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przy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ul. Leona Kruczkowskiego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8, 00-380 Warszawa, o numerze NIP 526-000-09-91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(dalej: ZBP), który jest właścicielem Systemów AMRON i </w:t>
            </w:r>
            <w:proofErr w:type="spellStart"/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SARFiN</w:t>
            </w:r>
            <w:proofErr w:type="spellEnd"/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. Faktura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tytułu realizacji niniejszego zamówienia wystawiona zostanie przez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</w:p>
          <w:p w14:paraId="5C4FBA88" w14:textId="6C1AF962" w:rsidR="007B2B82" w:rsidRPr="007B2087" w:rsidRDefault="007B2B82" w:rsidP="007B2B8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Koszt Raportu to 500,00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netto </w:t>
            </w: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zł za edycję. W przypadku zamówienia abonamentowego na cztery kolejne edycje, cena Raportu zostanie pomniejszona o rabat w wysokości 10%.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Cena Raportu nie obejmuje podatku VAT, który zostanie doliczony według stawki obowiązującej w dniu wykonania usługi. </w:t>
            </w:r>
          </w:p>
          <w:p w14:paraId="2AB6B5DC" w14:textId="77777777" w:rsidR="0032783D" w:rsidRPr="0032783D" w:rsidRDefault="0032783D" w:rsidP="0049689C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Raport ma charakter jedynie poglądowy i nie może być traktowany jako usługa doradztwa. ZBP nie ponosi jakiejkolwiek odpowiedzialności za skutki wykorzystania informacji zawartych w Raporcie, a w szczególności z tytułu jakiejkolwiek decyzji lub działania podjętego lub zaniechanego na podstawie tych informacji.</w:t>
            </w:r>
          </w:p>
          <w:p w14:paraId="05889096" w14:textId="3ACE2F5B" w:rsidR="0032783D" w:rsidRPr="0032783D" w:rsidRDefault="0032783D" w:rsidP="007B2B8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Raport chroniony jest prawami autorskimi – każdorazowe upowszechnienie całości lub części analizy wymaga pisemnej zgody Związku Banków Polskich oraz informacji o źródle prezentowanych danych.</w:t>
            </w:r>
          </w:p>
        </w:tc>
      </w:tr>
      <w:tr w:rsidR="000A3848" w:rsidRPr="0032783D" w14:paraId="2E2DD27B" w14:textId="77777777" w:rsidTr="00676A4B">
        <w:tblPrEx>
          <w:shd w:val="clear" w:color="auto" w:fill="D9D9D9"/>
        </w:tblPrEx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58E3973D" w14:textId="6F966405" w:rsidR="000A3848" w:rsidRPr="0032783D" w:rsidRDefault="00AC63DE" w:rsidP="0032783D">
            <w:pPr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</w:pPr>
            <w:r w:rsidRPr="0032783D">
              <w:rPr>
                <w:rFonts w:ascii="Calibri" w:hAnsi="Calibri"/>
                <w:b/>
                <w:bCs/>
                <w:noProof/>
                <w:color w:val="262626"/>
                <w:sz w:val="21"/>
                <w:szCs w:val="21"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 wp14:anchorId="128CF32C" wp14:editId="16CF12E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9173210</wp:posOffset>
                      </wp:positionV>
                      <wp:extent cx="6534150" cy="1007745"/>
                      <wp:effectExtent l="127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00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50BB09" w14:textId="77777777" w:rsidR="007600FB" w:rsidRPr="007600FB" w:rsidRDefault="007600FB" w:rsidP="007600FB">
                                  <w:pPr>
                                    <w:spacing w:after="50"/>
                                    <w:jc w:val="both"/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00F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      </w:r>
                                </w:p>
                                <w:p w14:paraId="31241DFD" w14:textId="77777777" w:rsidR="007600FB" w:rsidRPr="007600FB" w:rsidRDefault="007600FB" w:rsidP="007600FB">
                                  <w:pPr>
                                    <w:spacing w:after="50"/>
                                    <w:jc w:val="both"/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00F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      </w:r>
                                </w:p>
                                <w:p w14:paraId="519F44F5" w14:textId="77777777" w:rsidR="007600FB" w:rsidRPr="007600FB" w:rsidRDefault="007600FB" w:rsidP="007600FB">
                                  <w:pPr>
                                    <w:spacing w:after="50"/>
                                    <w:jc w:val="both"/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00F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  <w:t>Niniejsza publikacja jest chroniona prawami autorskimi – każdorazowe upowszechnienie całości lub części analizy wymaga pisemnej zgody Centrum AMRON oraz informacji o źródle prezentowanych danych.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CF3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" filled="f" stroked="f" insetpen="t">
                      <v:textbox inset="2.88pt,2.88pt,2.88pt,2.88pt"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4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232537" w14:paraId="2C691D25" w14:textId="77777777" w:rsidTr="00676A4B">
        <w:tblPrEx>
          <w:shd w:val="clear" w:color="auto" w:fill="D9D9D9"/>
        </w:tblPrEx>
        <w:trPr>
          <w:trHeight w:val="864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676A4B">
        <w:tblPrEx>
          <w:shd w:val="clear" w:color="auto" w:fill="D9D9D9"/>
        </w:tblPrEx>
        <w:trPr>
          <w:trHeight w:val="848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232537" w14:paraId="0859CDC1" w14:textId="77777777" w:rsidTr="00676A4B">
        <w:tblPrEx>
          <w:shd w:val="clear" w:color="auto" w:fill="D9D9D9"/>
        </w:tblPrEx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2008AAF4" w14:textId="77777777" w:rsidR="0032783D" w:rsidRPr="00FC0B75" w:rsidRDefault="0032783D" w:rsidP="0032783D">
            <w:pPr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DANE OSOBY ZAMAWIAJĄCEJ:</w:t>
            </w:r>
          </w:p>
          <w:p w14:paraId="57F90C4D" w14:textId="079322E5" w:rsidR="00801AC4" w:rsidRPr="00FC0B75" w:rsidRDefault="0032783D" w:rsidP="0032783D">
            <w:pPr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PODANIE DANYCH OSOBOWYCH MA CHARAKTER DOBROWOLNY, JEDNAK ICH BRAK UNIEMOŻLIWI WYKONANIE ZAMÓWIENIA.</w:t>
            </w:r>
          </w:p>
        </w:tc>
      </w:tr>
      <w:tr w:rsidR="00FC0B75" w:rsidRPr="00834513" w14:paraId="06CEE4BE" w14:textId="77777777" w:rsidTr="00676A4B">
        <w:trPr>
          <w:trHeight w:val="854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7082D" w14:textId="77777777" w:rsidR="00FC0B75" w:rsidRPr="00834513" w:rsidRDefault="00FC0B75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FC0B75" w:rsidRPr="00535E4F" w:rsidRDefault="00FC0B75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34588" w14:textId="77777777" w:rsidR="00FC0B75" w:rsidRPr="00834513" w:rsidRDefault="00FC0B7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2E261A62" w14:textId="77777777" w:rsidR="00FC0B75" w:rsidRPr="00834513" w:rsidRDefault="00FC0B75" w:rsidP="00FC0B75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676A4B">
        <w:trPr>
          <w:trHeight w:val="839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  <w:tr w:rsidR="00FC0B75" w:rsidRPr="00701667" w14:paraId="3E4C0425" w14:textId="77777777" w:rsidTr="00676A4B">
        <w:trPr>
          <w:trHeight w:val="631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54B70" w14:textId="1D4AEE16" w:rsidR="00FC0B75" w:rsidRPr="00676A4B" w:rsidRDefault="00DF4073" w:rsidP="00676A4B">
            <w:pPr>
              <w:spacing w:before="120" w:after="120"/>
              <w:jc w:val="both"/>
              <w:rPr>
                <w:rFonts w:ascii="Calibri" w:hAnsi="Calibri"/>
                <w:color w:val="262626"/>
                <w:sz w:val="18"/>
                <w:szCs w:val="18"/>
                <w:lang w:val="pl-PL"/>
              </w:rPr>
            </w:pP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Wyrażam/ Nie wyrażam* zgody na otrzymywanie informacji handlowej drogą elektroniczną od </w:t>
            </w:r>
            <w:r w:rsidR="0070166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CPBiI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na wskazany powyżej adres e-mail dla celów marketingu bezpośredniego, zgodnie z art. 1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ustawy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o świadczeniu usług drogą elektroniczną 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(Dz.</w:t>
            </w:r>
            <w:r w:rsidR="00676A4B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U. 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2002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r. poz. 1907 z </w:t>
            </w:r>
            <w:proofErr w:type="spellStart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późn</w:t>
            </w:r>
            <w:proofErr w:type="spellEnd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zm.).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[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* niepotrzebne skreślić]</w:t>
            </w:r>
          </w:p>
        </w:tc>
      </w:tr>
      <w:tr w:rsidR="00FC0B75" w:rsidRPr="00232537" w14:paraId="036A543B" w14:textId="77777777" w:rsidTr="00676A4B">
        <w:trPr>
          <w:trHeight w:val="445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25B3AA" w14:textId="14E04CA4" w:rsidR="00FC0B75" w:rsidRPr="00FC0B75" w:rsidRDefault="00FC0B75" w:rsidP="00FC0B75">
            <w:pPr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INFORMACJE DOTYCZĄCE PRZETWARZANIA DANYCH OSOBOWYCH</w:t>
            </w:r>
          </w:p>
        </w:tc>
      </w:tr>
      <w:tr w:rsidR="00676A4B" w:rsidRPr="00FC0B75" w14:paraId="10BE0800" w14:textId="77777777" w:rsidTr="00676A4B">
        <w:trPr>
          <w:trHeight w:val="445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C4CF7" w14:textId="77777777" w:rsidR="00676A4B" w:rsidRPr="007B2087" w:rsidRDefault="00676A4B" w:rsidP="00676A4B">
            <w:pPr>
              <w:spacing w:before="100" w:after="12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Na podst. art. 13 Rozporządzenia Parlamentu Europejskiego i Rady (UE) 2016/679 w sprawie ochrony osób fizycznych w związku z przetwarzaniem danych osobowych i w sprawie swobodnego przepływu takich danych oraz uchylenia dyrektywy 95/46/WE (ogólne rozporządzenie o ochronie danych, dalej: RODO)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przedstawia następujące informacje:</w:t>
            </w:r>
          </w:p>
          <w:p w14:paraId="65018FAC" w14:textId="1C678386" w:rsidR="00676A4B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Administratorem danych osobowych</w:t>
            </w:r>
            <w:r w:rsidR="004B7873">
              <w:rPr>
                <w:color w:val="262626"/>
                <w:sz w:val="20"/>
                <w:szCs w:val="20"/>
              </w:rPr>
              <w:t xml:space="preserve"> podanych w tym formularzu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>Związek Banków Polskich</w:t>
            </w:r>
            <w:r w:rsidRPr="00016923">
              <w:rPr>
                <w:color w:val="262626"/>
                <w:sz w:val="20"/>
                <w:szCs w:val="20"/>
              </w:rPr>
              <w:t xml:space="preserve"> (dalej: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) z siedzibą </w:t>
            </w:r>
            <w:r>
              <w:rPr>
                <w:color w:val="262626"/>
                <w:sz w:val="20"/>
                <w:szCs w:val="20"/>
              </w:rPr>
              <w:t>przy</w:t>
            </w:r>
            <w:r w:rsidRPr="00016923">
              <w:rPr>
                <w:color w:val="262626"/>
                <w:sz w:val="20"/>
                <w:szCs w:val="20"/>
              </w:rPr>
              <w:t xml:space="preserve"> ul. Leona Kruczkowskiego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8, 00-380 Warszawa, </w:t>
            </w:r>
            <w:r w:rsidRPr="00F158E7">
              <w:rPr>
                <w:color w:val="262626"/>
                <w:sz w:val="20"/>
                <w:szCs w:val="20"/>
              </w:rPr>
              <w:t>wpisany do rejestru stowarzyszeń, innych organizacji społecznych i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zawodowych, fundacji oraz publicznych zakładów opieki zdrowotnej prowadzonego przez Sąd Rejonowy dla m.st. Warszawy w Warszawie, XII Wydział Gospodarczy Krajowego Rejestru Sądowego pod numerem KRS 0000104695.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</w:p>
          <w:p w14:paraId="07F1A1B7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został wyznaczony Inspektor Ochrony Danych, z którym moż</w:t>
            </w:r>
            <w:r>
              <w:rPr>
                <w:color w:val="262626"/>
                <w:sz w:val="20"/>
                <w:szCs w:val="20"/>
              </w:rPr>
              <w:t>esz</w:t>
            </w:r>
            <w:r w:rsidRPr="00016923">
              <w:rPr>
                <w:color w:val="262626"/>
                <w:sz w:val="20"/>
                <w:szCs w:val="20"/>
              </w:rPr>
              <w:t xml:space="preserve"> kontaktować się we wszystkich sprawach dotyczących przetwarzania danych osobowych</w:t>
            </w:r>
            <w:r>
              <w:rPr>
                <w:color w:val="262626"/>
                <w:sz w:val="20"/>
                <w:szCs w:val="20"/>
              </w:rPr>
              <w:t xml:space="preserve"> – za pośrednictwem poczty elektronicznej wysyłanej na </w:t>
            </w:r>
            <w:r w:rsidRPr="00F158E7">
              <w:rPr>
                <w:color w:val="262626"/>
                <w:sz w:val="20"/>
                <w:szCs w:val="20"/>
              </w:rPr>
              <w:t xml:space="preserve">adres </w:t>
            </w:r>
            <w:hyperlink r:id="rId9" w:history="1">
              <w:r w:rsidRPr="00F158E7">
                <w:rPr>
                  <w:rStyle w:val="Hipercze"/>
                  <w:sz w:val="20"/>
                  <w:szCs w:val="20"/>
                </w:rPr>
                <w:t>iod@zbp.pl</w:t>
              </w:r>
            </w:hyperlink>
            <w:r w:rsidRPr="00F158E7">
              <w:rPr>
                <w:color w:val="262626"/>
                <w:sz w:val="20"/>
                <w:szCs w:val="20"/>
              </w:rPr>
              <w:t xml:space="preserve"> lub</w:t>
            </w:r>
            <w:r>
              <w:rPr>
                <w:color w:val="262626"/>
                <w:sz w:val="20"/>
                <w:szCs w:val="20"/>
              </w:rPr>
              <w:t xml:space="preserve"> poczty tradycyjnej kierowanej na adres </w:t>
            </w:r>
            <w:r w:rsidRPr="00016923">
              <w:rPr>
                <w:color w:val="262626"/>
                <w:sz w:val="20"/>
                <w:szCs w:val="20"/>
              </w:rPr>
              <w:t xml:space="preserve">siedziby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. </w:t>
            </w:r>
          </w:p>
          <w:p w14:paraId="5BD58FFE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Twoje dane osobowe będą przetwarzane w celach:</w:t>
            </w:r>
          </w:p>
          <w:p w14:paraId="2B01EB0D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 Zamawiającym będącym spółką prawa handlowego</w:t>
            </w:r>
            <w:r w:rsidRPr="00016923">
              <w:rPr>
                <w:color w:val="262626"/>
                <w:sz w:val="20"/>
                <w:szCs w:val="20"/>
              </w:rPr>
              <w:t>, z którym powiązana jest osoba zamawiająca lub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imieniu którego ona działa, jak również weryfikacji oraz bieżącego kontaktu z </w:t>
            </w:r>
            <w:r>
              <w:rPr>
                <w:color w:val="262626"/>
                <w:sz w:val="20"/>
                <w:szCs w:val="20"/>
              </w:rPr>
              <w:t>Zamawiającym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lastRenderedPageBreak/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reprezentant, pełnomocnik lub członek organów spółek prawa handlowego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6 ust</w:t>
            </w:r>
            <w:r>
              <w:rPr>
                <w:color w:val="262626"/>
                <w:sz w:val="20"/>
                <w:szCs w:val="20"/>
              </w:rPr>
              <w:t>. </w:t>
            </w:r>
            <w:r w:rsidRPr="00016923">
              <w:rPr>
                <w:color w:val="262626"/>
                <w:sz w:val="20"/>
                <w:szCs w:val="20"/>
              </w:rPr>
              <w:t>1 lit. f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03A31B28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Zamawiającym będącym </w:t>
            </w:r>
            <w:r w:rsidRPr="00016923">
              <w:rPr>
                <w:color w:val="262626"/>
                <w:sz w:val="20"/>
                <w:szCs w:val="20"/>
              </w:rPr>
              <w:t>osobą fizyczną</w:t>
            </w:r>
            <w:r>
              <w:rPr>
                <w:color w:val="262626"/>
                <w:sz w:val="20"/>
                <w:szCs w:val="20"/>
              </w:rPr>
              <w:t>, a także</w:t>
            </w:r>
            <w:r w:rsidRPr="00016923">
              <w:rPr>
                <w:color w:val="262626"/>
                <w:sz w:val="20"/>
                <w:szCs w:val="20"/>
              </w:rPr>
              <w:t xml:space="preserve"> bieżącego kontaktu z tą osobą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osoba fizyczna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 6 ust 1 lit. b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2355814F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reklamowych oraz promocyjnych, w tym marketingu bezpośredniego własnych produktów lub usług</w:t>
            </w:r>
            <w:r>
              <w:rPr>
                <w:color w:val="262626"/>
                <w:sz w:val="20"/>
                <w:szCs w:val="20"/>
              </w:rPr>
              <w:t xml:space="preserve"> –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przypadku zgody na otrzymywanie informacji handlowej </w:t>
            </w:r>
            <w:r>
              <w:rPr>
                <w:color w:val="262626"/>
                <w:sz w:val="20"/>
                <w:szCs w:val="20"/>
              </w:rPr>
              <w:t xml:space="preserve">(na podst. </w:t>
            </w:r>
            <w:r w:rsidRPr="00016923">
              <w:rPr>
                <w:color w:val="262626"/>
                <w:sz w:val="20"/>
                <w:szCs w:val="20"/>
              </w:rPr>
              <w:t>art. 6 ust.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1 lit.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a RODO</w:t>
            </w:r>
            <w:r w:rsidRPr="00B65809">
              <w:rPr>
                <w:color w:val="262626"/>
                <w:sz w:val="20"/>
                <w:szCs w:val="20"/>
              </w:rPr>
              <w:t xml:space="preserve"> w zw. z </w:t>
            </w:r>
            <w:r>
              <w:rPr>
                <w:color w:val="262626"/>
                <w:sz w:val="20"/>
                <w:szCs w:val="20"/>
              </w:rPr>
              <w:t>art. 10 ustawy o świadczeniu usług drogą elektroniczną)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224E7AE2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 i o rachunkowości oraz przepisów regulujących prowadzenie postępowań przez uprawnione organy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c RODO); </w:t>
            </w:r>
          </w:p>
          <w:p w14:paraId="37CCF902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dochodzenia ewentualnych roszczeń i odszkodowań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f RODO); </w:t>
            </w:r>
          </w:p>
          <w:p w14:paraId="4D799173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archiwalnych (dowodowych) polegających na zabezpieczeniu informacji na wypadek potrzeby udowodnienia faktów lub wykazania spełnienia obowiązku ciążącego na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>art.6 ust 1 lit. f RODO).</w:t>
            </w:r>
          </w:p>
          <w:p w14:paraId="4BCDCCCE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Okres przetwarzania danych osobowych </w:t>
            </w:r>
            <w:r>
              <w:rPr>
                <w:color w:val="262626"/>
                <w:sz w:val="20"/>
                <w:szCs w:val="20"/>
              </w:rPr>
              <w:t>zależy</w:t>
            </w:r>
            <w:r w:rsidRPr="00016923">
              <w:rPr>
                <w:color w:val="262626"/>
                <w:sz w:val="20"/>
                <w:szCs w:val="20"/>
              </w:rPr>
              <w:t xml:space="preserve"> od celu</w:t>
            </w:r>
            <w:r>
              <w:rPr>
                <w:color w:val="262626"/>
                <w:sz w:val="20"/>
                <w:szCs w:val="20"/>
              </w:rPr>
              <w:t xml:space="preserve"> przetwarzania i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 xml:space="preserve">określany </w:t>
            </w:r>
            <w:r w:rsidRPr="00016923">
              <w:rPr>
                <w:color w:val="262626"/>
                <w:sz w:val="20"/>
                <w:szCs w:val="20"/>
              </w:rPr>
              <w:t>w oparciu o następujące kryteria:</w:t>
            </w:r>
            <w:r w:rsidRPr="00732352">
              <w:rPr>
                <w:color w:val="262626"/>
                <w:sz w:val="20"/>
                <w:szCs w:val="20"/>
              </w:rPr>
              <w:t xml:space="preserve"> </w:t>
            </w:r>
          </w:p>
          <w:p w14:paraId="3136E77C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r</w:t>
            </w:r>
            <w:r w:rsidRPr="00016923">
              <w:rPr>
                <w:color w:val="262626"/>
                <w:sz w:val="20"/>
                <w:szCs w:val="20"/>
              </w:rPr>
              <w:t>achunkowe</w:t>
            </w:r>
            <w:r>
              <w:rPr>
                <w:color w:val="262626"/>
                <w:sz w:val="20"/>
                <w:szCs w:val="20"/>
              </w:rPr>
              <w:t xml:space="preserve"> i podatkowe:</w:t>
            </w:r>
            <w:r w:rsidRPr="00016923">
              <w:rPr>
                <w:color w:val="262626"/>
                <w:sz w:val="20"/>
                <w:szCs w:val="20"/>
              </w:rPr>
              <w:t xml:space="preserve"> przez okres 5 lat od początku roku następującego po roku obrotowym, w którym operacje, transakcje lub postępowanie związane z zawartą umową zostały ostatecznie zakończone, spłacone, rozliczone lub przedawnione</w:t>
            </w:r>
            <w:r>
              <w:rPr>
                <w:color w:val="262626"/>
                <w:sz w:val="20"/>
                <w:szCs w:val="20"/>
              </w:rPr>
              <w:t xml:space="preserve"> oraz </w:t>
            </w:r>
            <w:r w:rsidRPr="00016923">
              <w:rPr>
                <w:color w:val="262626"/>
                <w:sz w:val="20"/>
                <w:szCs w:val="20"/>
              </w:rPr>
              <w:t>powstał obowiązek podatkowy wynikający z rozliczenia zawartej umowy;</w:t>
            </w:r>
          </w:p>
          <w:p w14:paraId="225B4210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realizacji przez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czynności wynikających z powszechnie obowiązujących przepisów prawa</w:t>
            </w:r>
            <w:r>
              <w:rPr>
                <w:color w:val="262626"/>
                <w:sz w:val="20"/>
                <w:szCs w:val="20"/>
              </w:rPr>
              <w:t>:</w:t>
            </w:r>
            <w:r w:rsidRPr="00016923">
              <w:rPr>
                <w:color w:val="262626"/>
                <w:sz w:val="20"/>
                <w:szCs w:val="20"/>
              </w:rPr>
              <w:t xml:space="preserve"> przez okres wynikający z tych przepisów; </w:t>
            </w:r>
          </w:p>
          <w:p w14:paraId="22021444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w zakresie celów reklamowych</w:t>
            </w:r>
            <w:r>
              <w:rPr>
                <w:color w:val="262626"/>
                <w:sz w:val="20"/>
                <w:szCs w:val="20"/>
              </w:rPr>
              <w:t xml:space="preserve"> i </w:t>
            </w:r>
            <w:r w:rsidRPr="00016923">
              <w:rPr>
                <w:color w:val="262626"/>
                <w:sz w:val="20"/>
                <w:szCs w:val="20"/>
              </w:rPr>
              <w:t>promocyjnych produktów i usług</w:t>
            </w:r>
            <w:r>
              <w:rPr>
                <w:color w:val="262626"/>
                <w:sz w:val="20"/>
                <w:szCs w:val="20"/>
              </w:rPr>
              <w:t xml:space="preserve"> ZBP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do czasu wycofania zgody; </w:t>
            </w:r>
          </w:p>
          <w:p w14:paraId="44D02DE0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wypełnienia prawnie uzasadnionych interesów </w:t>
            </w:r>
            <w:r>
              <w:rPr>
                <w:color w:val="262626"/>
                <w:sz w:val="20"/>
                <w:szCs w:val="20"/>
              </w:rPr>
              <w:t>ZBP:</w:t>
            </w:r>
            <w:r w:rsidRPr="00016923">
              <w:rPr>
                <w:color w:val="262626"/>
                <w:sz w:val="20"/>
                <w:szCs w:val="20"/>
              </w:rPr>
              <w:t xml:space="preserve"> przez okres niezbędny do wypełnienia tego celu lub do czasu wniesienia sprzeciwu wobec takiego przetwarzania, o ile nie występują prawnie uzasadnione podstawy dalszego przetwarzania danych przez </w:t>
            </w:r>
            <w:r>
              <w:rPr>
                <w:color w:val="262626"/>
                <w:sz w:val="20"/>
                <w:szCs w:val="20"/>
              </w:rPr>
              <w:t>ZBP.</w:t>
            </w:r>
          </w:p>
          <w:p w14:paraId="017CB48F" w14:textId="72569984" w:rsidR="00676A4B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4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bookmarkStart w:id="0" w:name="mip35354854"/>
            <w:bookmarkEnd w:id="0"/>
            <w:r w:rsidRPr="00F158E7">
              <w:rPr>
                <w:color w:val="262626"/>
                <w:sz w:val="20"/>
                <w:szCs w:val="20"/>
              </w:rPr>
              <w:t xml:space="preserve">W celu wykonania Umowy, ZBP korzysta z usług innego podmiotu przetwarzającego - Centrum </w:t>
            </w:r>
            <w:r w:rsidR="00232537">
              <w:rPr>
                <w:color w:val="262626"/>
                <w:sz w:val="20"/>
                <w:szCs w:val="20"/>
              </w:rPr>
              <w:t>Procesów Bankowych</w:t>
            </w:r>
            <w:r>
              <w:rPr>
                <w:color w:val="262626"/>
                <w:sz w:val="20"/>
                <w:szCs w:val="20"/>
              </w:rPr>
              <w:t xml:space="preserve"> i</w:t>
            </w:r>
            <w:r w:rsidRPr="00F158E7">
              <w:rPr>
                <w:color w:val="262626"/>
                <w:sz w:val="20"/>
                <w:szCs w:val="20"/>
              </w:rPr>
              <w:t> Informacji Sp. z o.o. (dalej</w:t>
            </w:r>
            <w:r>
              <w:rPr>
                <w:color w:val="262626"/>
                <w:sz w:val="20"/>
                <w:szCs w:val="20"/>
              </w:rPr>
              <w:t>:</w:t>
            </w:r>
            <w:r w:rsidRPr="00F158E7">
              <w:rPr>
                <w:color w:val="262626"/>
                <w:sz w:val="20"/>
                <w:szCs w:val="20"/>
              </w:rPr>
              <w:t xml:space="preserve"> CPBiI), które przetwarza </w:t>
            </w:r>
            <w:r>
              <w:rPr>
                <w:color w:val="262626"/>
                <w:sz w:val="20"/>
                <w:szCs w:val="20"/>
              </w:rPr>
              <w:t xml:space="preserve">Twoje </w:t>
            </w:r>
            <w:r w:rsidRPr="00F158E7">
              <w:rPr>
                <w:color w:val="262626"/>
                <w:sz w:val="20"/>
                <w:szCs w:val="20"/>
              </w:rPr>
              <w:t>dane osobowe wyłącznie zgodnie z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poleceniami administratora. Przetwarzanie danych osobowych przez CPBiI odbywa się na podstawie umowy z ZBP, która nakłada na CPBiI te same obowiązki ochrony danych, jakie obowiązują ZBP</w:t>
            </w:r>
            <w:r>
              <w:rPr>
                <w:color w:val="262626"/>
                <w:sz w:val="20"/>
                <w:szCs w:val="20"/>
              </w:rPr>
              <w:t>. Ponadto, j</w:t>
            </w:r>
            <w:r w:rsidRPr="00016923">
              <w:rPr>
                <w:color w:val="262626"/>
                <w:sz w:val="20"/>
                <w:szCs w:val="20"/>
              </w:rPr>
              <w:t xml:space="preserve">eśli zgodziłeś się na otrzymywanie informacji handlowej drogą elektroniczną, Twoje dane w zakresie obejmującym adres e-mail zostaną udostępnione </w:t>
            </w:r>
            <w:r>
              <w:rPr>
                <w:color w:val="262626"/>
                <w:sz w:val="20"/>
                <w:szCs w:val="20"/>
              </w:rPr>
              <w:t>firmie</w:t>
            </w:r>
            <w:r w:rsidRPr="00016923">
              <w:rPr>
                <w:color w:val="262626"/>
                <w:sz w:val="20"/>
                <w:szCs w:val="20"/>
              </w:rPr>
              <w:t>, z którą CPBiI współpracuje w obszarze automatyzacji wysyłki mailingów, przy czym podmiot ten przetwarza dane osobowe jako podwykonawca na podstawie umowy z CPBiI i wyłącznie zgodnie z poleceniami CPBiI. Dane nie zostaną przekazane poza teren Polski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28277EAF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Twoje d</w:t>
            </w:r>
            <w:r w:rsidRPr="00016923">
              <w:rPr>
                <w:color w:val="262626"/>
                <w:sz w:val="20"/>
                <w:szCs w:val="20"/>
              </w:rPr>
              <w:t xml:space="preserve">ane mogą zostać </w:t>
            </w:r>
            <w:r>
              <w:rPr>
                <w:color w:val="262626"/>
                <w:sz w:val="20"/>
                <w:szCs w:val="20"/>
              </w:rPr>
              <w:t xml:space="preserve">również </w:t>
            </w:r>
            <w:r w:rsidRPr="00016923">
              <w:rPr>
                <w:color w:val="262626"/>
                <w:sz w:val="20"/>
                <w:szCs w:val="20"/>
              </w:rPr>
              <w:t xml:space="preserve">ujawnione następującym podmiotom: </w:t>
            </w:r>
          </w:p>
          <w:p w14:paraId="0E33C3EA" w14:textId="77777777" w:rsidR="00676A4B" w:rsidRPr="00016923" w:rsidRDefault="00676A4B" w:rsidP="00676A4B">
            <w:pPr>
              <w:pStyle w:val="Akapitzlist"/>
              <w:numPr>
                <w:ilvl w:val="0"/>
                <w:numId w:val="27"/>
              </w:numPr>
              <w:spacing w:before="4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72EF99CB" w14:textId="77777777" w:rsidR="00676A4B" w:rsidRDefault="00676A4B" w:rsidP="00676A4B">
            <w:pPr>
              <w:pStyle w:val="Akapitzlist"/>
              <w:numPr>
                <w:ilvl w:val="0"/>
                <w:numId w:val="27"/>
              </w:numPr>
              <w:spacing w:before="4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podmiotom, którym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powierzyło przetwarzanie danych osobowych lub udostępniło te dane na podstawie zawartych umów, </w:t>
            </w:r>
            <w:r>
              <w:rPr>
                <w:color w:val="262626"/>
                <w:sz w:val="20"/>
                <w:szCs w:val="20"/>
              </w:rPr>
              <w:t>m.in</w:t>
            </w:r>
            <w:r w:rsidRPr="00016923">
              <w:rPr>
                <w:color w:val="262626"/>
                <w:sz w:val="20"/>
                <w:szCs w:val="20"/>
              </w:rPr>
              <w:t>. dostawcom usług IT, firmom windykacyjnym, audytorskim, archiwizującym lub świadczącym usługi niszczenia dokumentacji</w:t>
            </w:r>
            <w:r>
              <w:rPr>
                <w:color w:val="262626"/>
                <w:sz w:val="20"/>
                <w:szCs w:val="20"/>
              </w:rPr>
              <w:t xml:space="preserve"> czy</w:t>
            </w:r>
            <w:r w:rsidRPr="00016923">
              <w:rPr>
                <w:color w:val="262626"/>
                <w:sz w:val="20"/>
                <w:szCs w:val="20"/>
              </w:rPr>
              <w:t xml:space="preserve"> firmom świadczącym usługi pocztowe lub kurierskie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6CEC08A0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Na podstawie RODO możesz skorzystać z następujących praw: </w:t>
            </w:r>
          </w:p>
          <w:p w14:paraId="3613DEBB" w14:textId="77777777" w:rsidR="00676A4B" w:rsidRPr="00016923" w:rsidRDefault="00676A4B" w:rsidP="00676A4B">
            <w:pPr>
              <w:pStyle w:val="Akapitzlist"/>
              <w:numPr>
                <w:ilvl w:val="0"/>
                <w:numId w:val="28"/>
              </w:numPr>
              <w:spacing w:before="4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żądania dostępu do swoich danych, w tym prawo do uzyskania kopii tych danych, a także żądania ich sprostowania, ograniczenia ich przetwarzanie lub ich usunięcia oraz ich przeniesienia na warunkach wynikających z RODO; </w:t>
            </w:r>
          </w:p>
          <w:p w14:paraId="33548879" w14:textId="77777777" w:rsidR="00676A4B" w:rsidRPr="00016923" w:rsidRDefault="00676A4B" w:rsidP="00676A4B">
            <w:pPr>
              <w:pStyle w:val="Akapitzlist"/>
              <w:numPr>
                <w:ilvl w:val="0"/>
                <w:numId w:val="28"/>
              </w:numPr>
              <w:spacing w:before="4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sprzeciwu z przyczyn związanych ze szczególną sytuacją, gdy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przetwarza dane osobowe do celów wynikających z prawnie uzasadnionych interesów</w:t>
            </w:r>
            <w:r>
              <w:rPr>
                <w:color w:val="262626"/>
                <w:sz w:val="20"/>
                <w:szCs w:val="20"/>
              </w:rPr>
              <w:t xml:space="preserve">– sprzeciw należy zgłosić </w:t>
            </w:r>
            <w:r w:rsidRPr="00016923">
              <w:rPr>
                <w:color w:val="262626"/>
                <w:sz w:val="20"/>
                <w:szCs w:val="20"/>
              </w:rPr>
              <w:t xml:space="preserve">na adres </w:t>
            </w:r>
            <w:hyperlink r:id="rId10" w:history="1">
              <w:r w:rsidRPr="006C21FF">
                <w:rPr>
                  <w:rStyle w:val="Hipercze"/>
                  <w:sz w:val="20"/>
                  <w:szCs w:val="20"/>
                </w:rPr>
                <w:t>newsletter@amron.pl</w:t>
              </w:r>
            </w:hyperlink>
            <w:r w:rsidRPr="00016923">
              <w:rPr>
                <w:color w:val="262626"/>
                <w:sz w:val="20"/>
                <w:szCs w:val="20"/>
              </w:rPr>
              <w:t xml:space="preserve">.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przestanie przetwarzać dane w tych celach, chyba że będzie w stanie wykazać, że w stosunku do danych istnieją dla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ważne, prawnie uzasadnione podstawy, które są nadrzędne wobec interesów, praw i wolności lub</w:t>
            </w:r>
            <w:r>
              <w:rPr>
                <w:color w:val="262626"/>
                <w:sz w:val="20"/>
                <w:szCs w:val="20"/>
              </w:rPr>
              <w:t xml:space="preserve"> gdy</w:t>
            </w:r>
            <w:r w:rsidRPr="00016923">
              <w:rPr>
                <w:color w:val="262626"/>
                <w:sz w:val="20"/>
                <w:szCs w:val="20"/>
              </w:rPr>
              <w:t xml:space="preserve"> dane będą niezbędne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do ewentualnego ustalenia, dochodzenia lub obrony roszczeń; </w:t>
            </w:r>
          </w:p>
          <w:p w14:paraId="0E4F3C03" w14:textId="4D0449F2" w:rsidR="00676A4B" w:rsidRPr="00FC0B75" w:rsidRDefault="00676A4B" w:rsidP="00676A4B">
            <w:pPr>
              <w:pStyle w:val="Akapitzlist"/>
              <w:numPr>
                <w:ilvl w:val="0"/>
                <w:numId w:val="28"/>
              </w:numPr>
              <w:spacing w:before="20" w:after="12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skargi do organu nadzorczego zajmującego się ochroną danych osobowych, którym jest Prezes Urzędu Ochrony Danych Osobowych (PUODO) </w:t>
            </w:r>
            <w:r>
              <w:rPr>
                <w:color w:val="262626"/>
                <w:sz w:val="20"/>
                <w:szCs w:val="20"/>
              </w:rPr>
              <w:t xml:space="preserve">z siedzibą pod </w:t>
            </w:r>
            <w:r w:rsidRPr="00016923">
              <w:rPr>
                <w:color w:val="262626"/>
                <w:sz w:val="20"/>
                <w:szCs w:val="20"/>
              </w:rPr>
              <w:t>adres</w:t>
            </w:r>
            <w:r>
              <w:rPr>
                <w:color w:val="262626"/>
                <w:sz w:val="20"/>
                <w:szCs w:val="20"/>
              </w:rPr>
              <w:t>em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ul. </w:t>
            </w:r>
            <w:r w:rsidRPr="00016923">
              <w:rPr>
                <w:color w:val="262626"/>
                <w:sz w:val="20"/>
                <w:szCs w:val="20"/>
              </w:rPr>
              <w:t>Stawki 2, 00-193 Warszawa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hyperlink r:id="rId11" w:history="1">
              <w:r w:rsidRPr="008D2A32">
                <w:rPr>
                  <w:rStyle w:val="Hipercze"/>
                  <w:sz w:val="20"/>
                  <w:szCs w:val="20"/>
                </w:rPr>
                <w:t>www.uodo.gov.pl</w:t>
              </w:r>
            </w:hyperlink>
            <w:r w:rsidRPr="00016923">
              <w:rPr>
                <w:color w:val="262626"/>
                <w:sz w:val="20"/>
                <w:szCs w:val="20"/>
              </w:rPr>
              <w:t>.</w:t>
            </w:r>
          </w:p>
        </w:tc>
      </w:tr>
      <w:tr w:rsidR="007B2B82" w:rsidRPr="00232537" w14:paraId="28C79302" w14:textId="77777777" w:rsidTr="00676A4B">
        <w:trPr>
          <w:trHeight w:val="660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D558C" w14:textId="77777777" w:rsidR="007B2B82" w:rsidRPr="00FC0B75" w:rsidRDefault="007B2B82" w:rsidP="004842B4">
            <w:pP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lastRenderedPageBreak/>
              <w:t xml:space="preserve">Wypełniony i podpisany formularz prosimy przesłać na adres: </w:t>
            </w:r>
            <w:r w:rsidRPr="00FC0B75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 xml:space="preserve">raport@amron.pl </w:t>
            </w:r>
            <w:r w:rsidRPr="00FC0B75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br/>
            </w: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</w:t>
            </w:r>
            <w:r w:rsidRPr="00FC0B75">
              <w:rPr>
                <w:rFonts w:ascii="Calibri" w:hAnsi="Calibri"/>
                <w:b/>
                <w:color w:val="262626"/>
                <w:sz w:val="20"/>
                <w:szCs w:val="20"/>
                <w:lang w:val="pl-PL"/>
              </w:rPr>
              <w:t>WAŻNE:</w:t>
            </w: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FC0B75">
              <w:rPr>
                <w:rFonts w:ascii="Calibri" w:hAnsi="Calibri"/>
                <w:b/>
                <w:color w:val="262626"/>
                <w:sz w:val="20"/>
                <w:szCs w:val="20"/>
                <w:lang w:val="pl-PL"/>
              </w:rPr>
              <w:t>z uwagi na dane osobowe, które podajesz w Formularzu, zaszyfruj plik przed wysłaniem go mailem</w:t>
            </w: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).</w:t>
            </w:r>
          </w:p>
        </w:tc>
      </w:tr>
      <w:tr w:rsidR="00932291" w:rsidRPr="00232537" w14:paraId="3B7AD0D8" w14:textId="77777777" w:rsidTr="00676A4B">
        <w:trPr>
          <w:trHeight w:val="1401"/>
        </w:trPr>
        <w:tc>
          <w:tcPr>
            <w:tcW w:w="50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4638E" w14:textId="588D69BE" w:rsidR="00932291" w:rsidRPr="00FC0B75" w:rsidRDefault="00932291" w:rsidP="00932291">
            <w:pPr>
              <w:spacing w:before="4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MIEJSCE I DATA ZŁOŻENIA ZAMÓWIENIA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  <w:tc>
          <w:tcPr>
            <w:tcW w:w="5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D611EE" w14:textId="11CB5F20" w:rsidR="00932291" w:rsidRPr="00FC0B75" w:rsidRDefault="00932291" w:rsidP="00932291">
            <w:pPr>
              <w:spacing w:before="4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PIECZĘĆ FIRMY I PODPIS 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30F91D44" w14:textId="40A77365" w:rsidR="00FC0B75" w:rsidRPr="00932291" w:rsidRDefault="00FC0B75" w:rsidP="00FC0B75">
      <w:pPr>
        <w:widowControl/>
        <w:suppressAutoHyphens w:val="0"/>
        <w:rPr>
          <w:rFonts w:ascii="Calibri" w:hAnsi="Calibri"/>
          <w:b/>
          <w:bCs/>
          <w:color w:val="262626"/>
          <w:sz w:val="2"/>
          <w:szCs w:val="2"/>
          <w:lang w:val="pl-PL"/>
        </w:rPr>
      </w:pPr>
    </w:p>
    <w:sectPr w:rsidR="00FC0B75" w:rsidRPr="00932291" w:rsidSect="00676A4B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-567" w:right="848" w:bottom="426" w:left="555" w:header="582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8F7A" w14:textId="77777777" w:rsidR="00D25DA1" w:rsidRDefault="00D25DA1">
      <w:r>
        <w:separator/>
      </w:r>
    </w:p>
  </w:endnote>
  <w:endnote w:type="continuationSeparator" w:id="0">
    <w:p w14:paraId="2EC42F0E" w14:textId="77777777" w:rsidR="00D25DA1" w:rsidRDefault="00D2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645F" w14:textId="516B9D3C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Centrum AMRON [Centrum </w:t>
    </w:r>
    <w:r w:rsidR="00247D75">
      <w:rPr>
        <w:rFonts w:ascii="Calibri" w:hAnsi="Calibri"/>
        <w:color w:val="666666"/>
        <w:sz w:val="14"/>
        <w:szCs w:val="16"/>
        <w:lang w:val="pl-PL"/>
      </w:rPr>
      <w:t>Procesów Bankowych</w:t>
    </w:r>
    <w:r>
      <w:rPr>
        <w:rFonts w:ascii="Calibri" w:hAnsi="Calibri"/>
        <w:color w:val="666666"/>
        <w:sz w:val="14"/>
        <w:szCs w:val="16"/>
        <w:lang w:val="pl-PL"/>
      </w:rPr>
      <w:t xml:space="preserve"> i Informacji Sp. z o.o.)</w:t>
    </w:r>
  </w:p>
  <w:p w14:paraId="38EA7D60" w14:textId="2D357A22" w:rsidR="00403AB5" w:rsidRDefault="00403AB5" w:rsidP="00373EE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5EC41" wp14:editId="589CEF86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6D560" id="Prostokąt 14" o:spid="_x0000_s1026" style="position:absolute;margin-left:202.05pt;margin-top:1.2pt;width:288.6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" fillcolor="#7f7f7f" stroked="f"/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548E3" wp14:editId="1C77C1F2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9D6F" id="Prostokąt 13" o:spid="_x0000_s1026" style="position:absolute;margin-left:494.65pt;margin-top:1.65pt;width:50.5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0D0C" wp14:editId="38E3599D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CB49B" id="Prostokąt 12" o:spid="_x0000_s1026" style="position:absolute;margin-left:-7.35pt;margin-top:1.65pt;width:50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Calibri" w:hAnsi="Calibri"/>
        <w:color w:val="666666"/>
        <w:sz w:val="14"/>
        <w:szCs w:val="16"/>
        <w:lang w:val="pl-PL"/>
      </w:rPr>
      <w:t>ul. Leona Kruczkowskiego 8, 00-380 Warszawa</w:t>
    </w:r>
  </w:p>
  <w:p w14:paraId="16D88D97" w14:textId="7892F500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raport@amron.pl, </w:t>
    </w:r>
    <w:r w:rsidR="00232537">
      <w:fldChar w:fldCharType="begin"/>
    </w:r>
    <w:r w:rsidR="00232537" w:rsidRPr="00232537">
      <w:rPr>
        <w:lang w:val="pl-PL"/>
      </w:rPr>
      <w:instrText>HYPERLINK "http://www.amron.pl"</w:instrText>
    </w:r>
    <w:r w:rsidR="00232537">
      <w:fldChar w:fldCharType="separate"/>
    </w:r>
    <w:r>
      <w:rPr>
        <w:rStyle w:val="Hipercze"/>
        <w:rFonts w:ascii="Calibri" w:hAnsi="Calibri"/>
        <w:sz w:val="14"/>
        <w:szCs w:val="16"/>
        <w:lang w:val="pl-PL"/>
      </w:rPr>
      <w:t>www.amron.pl</w:t>
    </w:r>
    <w:r w:rsidR="00232537">
      <w:rPr>
        <w:rStyle w:val="Hipercze"/>
        <w:rFonts w:ascii="Calibri" w:hAnsi="Calibri"/>
        <w:sz w:val="14"/>
        <w:szCs w:val="16"/>
        <w:lang w:val="pl-PL"/>
      </w:rPr>
      <w:fldChar w:fldCharType="end"/>
    </w:r>
  </w:p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FF0D" w14:textId="77777777" w:rsidR="00D25DA1" w:rsidRDefault="00D25DA1">
      <w:r>
        <w:separator/>
      </w:r>
    </w:p>
  </w:footnote>
  <w:footnote w:type="continuationSeparator" w:id="0">
    <w:p w14:paraId="0D1DDF53" w14:textId="77777777" w:rsidR="00D25DA1" w:rsidRDefault="00D2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0F40367F"/>
    <w:multiLevelType w:val="hybridMultilevel"/>
    <w:tmpl w:val="B90C91B8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20A24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17512719">
    <w:abstractNumId w:val="0"/>
    <w:lvlOverride w:ilvl="0">
      <w:startOverride w:val="1"/>
    </w:lvlOverride>
  </w:num>
  <w:num w:numId="2" w16cid:durableId="813565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7805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546835">
    <w:abstractNumId w:val="14"/>
    <w:lvlOverride w:ilvl="0">
      <w:startOverride w:val="1"/>
    </w:lvlOverride>
  </w:num>
  <w:num w:numId="5" w16cid:durableId="924723161">
    <w:abstractNumId w:val="13"/>
    <w:lvlOverride w:ilvl="0">
      <w:startOverride w:val="2"/>
    </w:lvlOverride>
  </w:num>
  <w:num w:numId="6" w16cid:durableId="1795713846">
    <w:abstractNumId w:val="7"/>
    <w:lvlOverride w:ilvl="0">
      <w:startOverride w:val="1"/>
    </w:lvlOverride>
  </w:num>
  <w:num w:numId="7" w16cid:durableId="928855892">
    <w:abstractNumId w:val="16"/>
    <w:lvlOverride w:ilvl="0">
      <w:startOverride w:val="1"/>
    </w:lvlOverride>
  </w:num>
  <w:num w:numId="8" w16cid:durableId="1903833450">
    <w:abstractNumId w:val="24"/>
    <w:lvlOverride w:ilvl="0">
      <w:startOverride w:val="1"/>
    </w:lvlOverride>
  </w:num>
  <w:num w:numId="9" w16cid:durableId="2071414938">
    <w:abstractNumId w:val="4"/>
    <w:lvlOverride w:ilvl="0">
      <w:startOverride w:val="1"/>
    </w:lvlOverride>
  </w:num>
  <w:num w:numId="10" w16cid:durableId="158615732">
    <w:abstractNumId w:val="5"/>
    <w:lvlOverride w:ilvl="0">
      <w:startOverride w:val="1"/>
    </w:lvlOverride>
  </w:num>
  <w:num w:numId="11" w16cid:durableId="534389415">
    <w:abstractNumId w:val="10"/>
    <w:lvlOverride w:ilvl="0">
      <w:startOverride w:val="1"/>
    </w:lvlOverride>
  </w:num>
  <w:num w:numId="12" w16cid:durableId="951396588">
    <w:abstractNumId w:val="22"/>
  </w:num>
  <w:num w:numId="13" w16cid:durableId="1849635323">
    <w:abstractNumId w:val="20"/>
  </w:num>
  <w:num w:numId="14" w16cid:durableId="1388533611">
    <w:abstractNumId w:val="12"/>
  </w:num>
  <w:num w:numId="15" w16cid:durableId="1625892981">
    <w:abstractNumId w:val="2"/>
  </w:num>
  <w:num w:numId="16" w16cid:durableId="497575373">
    <w:abstractNumId w:val="9"/>
  </w:num>
  <w:num w:numId="17" w16cid:durableId="634069638">
    <w:abstractNumId w:val="3"/>
  </w:num>
  <w:num w:numId="18" w16cid:durableId="1108234708">
    <w:abstractNumId w:val="11"/>
  </w:num>
  <w:num w:numId="19" w16cid:durableId="1902982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28606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02213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7120775">
    <w:abstractNumId w:val="1"/>
  </w:num>
  <w:num w:numId="23" w16cid:durableId="2088502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0372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191294">
    <w:abstractNumId w:val="15"/>
  </w:num>
  <w:num w:numId="26" w16cid:durableId="726342267">
    <w:abstractNumId w:val="8"/>
  </w:num>
  <w:num w:numId="27" w16cid:durableId="159201200">
    <w:abstractNumId w:val="18"/>
  </w:num>
  <w:num w:numId="28" w16cid:durableId="17927452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97983"/>
    <w:rsid w:val="000A2556"/>
    <w:rsid w:val="000A3848"/>
    <w:rsid w:val="000B5FF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32537"/>
    <w:rsid w:val="00241AE6"/>
    <w:rsid w:val="002424B4"/>
    <w:rsid w:val="002453F5"/>
    <w:rsid w:val="00247D7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C405B"/>
    <w:rsid w:val="002E5678"/>
    <w:rsid w:val="002F1F43"/>
    <w:rsid w:val="002F5489"/>
    <w:rsid w:val="0030080C"/>
    <w:rsid w:val="00301B5E"/>
    <w:rsid w:val="0030757F"/>
    <w:rsid w:val="00307EA6"/>
    <w:rsid w:val="00310A98"/>
    <w:rsid w:val="0032783D"/>
    <w:rsid w:val="00345BEA"/>
    <w:rsid w:val="003568BB"/>
    <w:rsid w:val="003711BD"/>
    <w:rsid w:val="003722B8"/>
    <w:rsid w:val="00373EEF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03AB5"/>
    <w:rsid w:val="00422757"/>
    <w:rsid w:val="004230AD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66725"/>
    <w:rsid w:val="004710B0"/>
    <w:rsid w:val="00471CFD"/>
    <w:rsid w:val="004728C3"/>
    <w:rsid w:val="0049689C"/>
    <w:rsid w:val="004A3A06"/>
    <w:rsid w:val="004B7873"/>
    <w:rsid w:val="004B794C"/>
    <w:rsid w:val="004C31E9"/>
    <w:rsid w:val="004C67B1"/>
    <w:rsid w:val="004C7609"/>
    <w:rsid w:val="004D07A8"/>
    <w:rsid w:val="004D07F4"/>
    <w:rsid w:val="004E7727"/>
    <w:rsid w:val="005146FD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5A6B"/>
    <w:rsid w:val="0065623B"/>
    <w:rsid w:val="00671ABD"/>
    <w:rsid w:val="00674C27"/>
    <w:rsid w:val="00676A4B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1667"/>
    <w:rsid w:val="00704830"/>
    <w:rsid w:val="007127D5"/>
    <w:rsid w:val="00717B2D"/>
    <w:rsid w:val="0073510D"/>
    <w:rsid w:val="0074461E"/>
    <w:rsid w:val="007569C1"/>
    <w:rsid w:val="007600FB"/>
    <w:rsid w:val="007647DB"/>
    <w:rsid w:val="00775A9E"/>
    <w:rsid w:val="00776F93"/>
    <w:rsid w:val="00787406"/>
    <w:rsid w:val="00793DB6"/>
    <w:rsid w:val="007B1AD3"/>
    <w:rsid w:val="007B2B82"/>
    <w:rsid w:val="007B43C8"/>
    <w:rsid w:val="007B60F6"/>
    <w:rsid w:val="007B64C8"/>
    <w:rsid w:val="007E19DA"/>
    <w:rsid w:val="007F0EC2"/>
    <w:rsid w:val="007F62F3"/>
    <w:rsid w:val="007F7DF8"/>
    <w:rsid w:val="00801AC4"/>
    <w:rsid w:val="0082012E"/>
    <w:rsid w:val="00824E67"/>
    <w:rsid w:val="00834513"/>
    <w:rsid w:val="0083748C"/>
    <w:rsid w:val="008819D3"/>
    <w:rsid w:val="0088664B"/>
    <w:rsid w:val="008924D5"/>
    <w:rsid w:val="008935C8"/>
    <w:rsid w:val="008A4F99"/>
    <w:rsid w:val="008E2D62"/>
    <w:rsid w:val="008E643B"/>
    <w:rsid w:val="008F2F58"/>
    <w:rsid w:val="00910131"/>
    <w:rsid w:val="00912C03"/>
    <w:rsid w:val="00925AB7"/>
    <w:rsid w:val="00932291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C6769"/>
    <w:rsid w:val="009D299E"/>
    <w:rsid w:val="009D77C7"/>
    <w:rsid w:val="009E2126"/>
    <w:rsid w:val="00A03750"/>
    <w:rsid w:val="00A528CB"/>
    <w:rsid w:val="00A52FA2"/>
    <w:rsid w:val="00A650E8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6B29"/>
    <w:rsid w:val="00B378F2"/>
    <w:rsid w:val="00B37BDC"/>
    <w:rsid w:val="00B41557"/>
    <w:rsid w:val="00B523EE"/>
    <w:rsid w:val="00B537FB"/>
    <w:rsid w:val="00B66DB7"/>
    <w:rsid w:val="00B67590"/>
    <w:rsid w:val="00B71A9A"/>
    <w:rsid w:val="00B9105E"/>
    <w:rsid w:val="00B913A5"/>
    <w:rsid w:val="00BA6943"/>
    <w:rsid w:val="00BB7D06"/>
    <w:rsid w:val="00BC6364"/>
    <w:rsid w:val="00BD593E"/>
    <w:rsid w:val="00BE33A9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5013"/>
    <w:rsid w:val="00CF65DF"/>
    <w:rsid w:val="00D056C6"/>
    <w:rsid w:val="00D173D6"/>
    <w:rsid w:val="00D25DA1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4073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0258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0B75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wsletter@am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AE60-1DE7-4805-9842-DAF25EA1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Gołębiowska-Cwenk</cp:lastModifiedBy>
  <cp:revision>8</cp:revision>
  <cp:lastPrinted>2018-08-22T11:02:00Z</cp:lastPrinted>
  <dcterms:created xsi:type="dcterms:W3CDTF">2021-03-18T13:29:00Z</dcterms:created>
  <dcterms:modified xsi:type="dcterms:W3CDTF">2023-07-28T11:22:00Z</dcterms:modified>
</cp:coreProperties>
</file>